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rPr>
          <w:lang w:eastAsia="zh-CN"/>
        </w:rPr>
      </w:pPr>
      <w:bookmarkStart w:id="0" w:name="_GoBack"/>
      <w:bookmarkEnd w:id="0"/>
    </w:p>
    <w:p>
      <w:pPr>
        <w:spacing w:line="360" w:lineRule="auto"/>
        <w:jc w:val="center"/>
        <w:rPr>
          <w:lang w:eastAsia="zh-CN"/>
        </w:rPr>
      </w:pPr>
      <w:r>
        <w:rPr>
          <w:rFonts w:hint="eastAsia"/>
          <w:b/>
          <w:bCs/>
          <w:sz w:val="28"/>
          <w:szCs w:val="28"/>
          <w:lang w:eastAsia="zh-CN"/>
        </w:rPr>
        <w:t>一年级下册数学单元测试- 6.认识图形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一、单选题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1.教室里讲桌的表面是（  ）形。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长方形                                       B. 三角形                                       C. 圆形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2.把一个长方形框架拉成一个平行四边形后，它的周长(   )。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变长；                                      B. 变短；                                      C. 没变化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3.下边（   ）不是四边形。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长方形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B. 三角形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梯形                                </w:t>
      </w:r>
      <w:r>
        <w:rPr>
          <w:lang w:eastAsia="zh-CN"/>
        </w:rPr>
        <w:drawing>
          <wp:inline distT="0" distB="0" distL="114300" distR="114300">
            <wp:extent cx="22860" cy="38100"/>
            <wp:effectExtent l="0" t="0" r="15240" b="0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D. 正方形。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4.用1张长10厘米，宽6厘米的长方形纸，折一个最大的正方形，正方形的边长是（）厘米。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>A. 4                                             B. 6                                             C. 10  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5.当一个四边形的两组对边分别平行，四条边都相等，四个角都相等时，这个四边形是（）。            </w:t>
      </w:r>
    </w:p>
    <w:p>
      <w:pPr>
        <w:spacing w:after="0" w:line="360" w:lineRule="auto"/>
        <w:ind w:left="150"/>
        <w:rPr>
          <w:lang w:eastAsia="zh-CN"/>
        </w:rPr>
      </w:pPr>
      <w:r>
        <w:rPr>
          <w:lang w:eastAsia="zh-CN"/>
        </w:rPr>
        <w:t xml:space="preserve">A. 棱形  </w:t>
      </w:r>
      <w:r>
        <w:rPr>
          <w:vertAlign w:val="superscript"/>
          <w:lang w:eastAsia="zh-CN"/>
        </w:rPr>
        <w:t>            </w:t>
      </w:r>
      <w:r>
        <w:rPr>
          <w:lang w:eastAsia="zh-CN"/>
        </w:rP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B. 平行四边形      </w:t>
      </w:r>
      <w:r>
        <w:rPr>
          <w:vertAlign w:val="superscript"/>
          <w:lang w:eastAsia="zh-CN"/>
        </w:rPr>
        <w:t>          </w:t>
      </w:r>
      <w:r>
        <w:rPr>
          <w:lang w:eastAsia="zh-CN"/>
        </w:rPr>
        <w:t>                           </w:t>
      </w:r>
      <w:r>
        <w:rPr>
          <w:lang w:eastAsia="zh-CN"/>
        </w:rPr>
        <w:drawing>
          <wp:inline distT="0" distB="0" distL="114300" distR="114300">
            <wp:extent cx="7620" cy="38100"/>
            <wp:effectExtent l="0" t="0" r="11430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7620" cy="38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C. 正方形 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二、判断题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6.平行四边形有四个角，相对的角相等，相对的边也相等。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7.用3根小棒能摆一个三角形，用4根小棒能摆一个正方形。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8.正方形四条边相等，四个角都是直角。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9.两个一样的三角形一定能拼成拼成一个三角形。 </w:t>
      </w:r>
      <w:r>
        <w:rPr>
          <w:rFonts w:hint="eastAsia"/>
          <w:lang w:eastAsia="zh-CN"/>
        </w:rPr>
        <w:t>（  ）</w:t>
      </w:r>
      <w:r>
        <w:rPr>
          <w:lang w:eastAsia="zh-CN"/>
        </w:rPr>
        <w:t xml:space="preserve">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三、填空题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10.硬币是________形。  </w:t>
      </w:r>
    </w:p>
    <w:p>
      <w:pPr>
        <w:spacing w:after="0" w:line="360" w:lineRule="auto"/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63880" cy="518160"/>
            <wp:effectExtent l="0" t="0" r="7620" b="1524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563880" cy="518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11.数一数，下面的图形中各缺了几块瓷砖？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539240" cy="937260"/>
            <wp:effectExtent l="0" t="0" r="3810" b="1524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143000" cy="982980"/>
            <wp:effectExtent l="0" t="0" r="0" b="762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181100" cy="1013460"/>
            <wp:effectExtent l="0" t="0" r="0" b="152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________块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12.填上适当的数  </w:t>
      </w:r>
      <w:r>
        <w:rPr>
          <w:lang w:eastAsia="zh-CN"/>
        </w:rPr>
        <w:drawing>
          <wp:inline distT="0" distB="0" distL="114300" distR="114300">
            <wp:extent cx="2034540" cy="937260"/>
            <wp:effectExtent l="0" t="0" r="3810" b="152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454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394460" cy="1021080"/>
            <wp:effectExtent l="0" t="0" r="15240" b="7620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394460" cy="10210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________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2110740" cy="868680"/>
            <wp:effectExtent l="0" t="0" r="3810" b="762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2110740" cy="8686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13.找规律，画一画。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3124200" cy="464820"/>
            <wp:effectExtent l="0" t="0" r="0" b="11430"/>
            <wp:docPr id="13" name="图片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图片 13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3124200" cy="4648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________ ________ ________ </w:t>
      </w:r>
      <w:r>
        <w:rPr>
          <w:lang w:eastAsia="zh-CN"/>
        </w:rPr>
        <w:drawing>
          <wp:inline distT="0" distB="0" distL="114300" distR="114300">
            <wp:extent cx="594360" cy="381000"/>
            <wp:effectExtent l="0" t="0" r="15240" b="0"/>
            <wp:docPr id="14" name="图片 1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" name="图片 14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59436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14.下图的小鸭子，它是由________种图形组成的。其中有________个三角形，________个平行四边形。</w:t>
      </w:r>
      <w:r>
        <w:rPr>
          <w:lang w:eastAsia="zh-CN"/>
        </w:rPr>
        <w:drawing>
          <wp:inline distT="0" distB="0" distL="114300" distR="114300">
            <wp:extent cx="1219200" cy="1127760"/>
            <wp:effectExtent l="0" t="0" r="0" b="15240"/>
            <wp:docPr id="15" name="图片 1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" name="图片 15"/>
                    <pic:cNvPicPr>
                      <a:picLocks noChangeAspect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219200" cy="11277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   </w:t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四、解答题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15.一个同学把一块三角形玻璃打碎成三块（如图），他想到玻璃店配一块完全一样的玻璃。为了图省事。带哪一块去最恰当。说明理由。</w:t>
      </w:r>
      <w:r>
        <w:rPr>
          <w:lang w:eastAsia="zh-CN"/>
        </w:rPr>
        <w:drawing>
          <wp:inline distT="0" distB="0" distL="114300" distR="114300">
            <wp:extent cx="2567940" cy="1234440"/>
            <wp:effectExtent l="0" t="0" r="3810" b="3810"/>
            <wp:docPr id="16" name="图片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图片 16"/>
                    <pic:cNvPicPr>
                      <a:picLocks noChangeAspect="1"/>
                    </pic:cNvPicPr>
                  </pic:nvPicPr>
                  <pic:blipFill>
                    <a:blip r:embed="rId21"/>
                    <a:stretch>
                      <a:fillRect/>
                    </a:stretch>
                  </pic:blipFill>
                  <pic:spPr>
                    <a:xfrm>
                      <a:off x="0" y="0"/>
                      <a:ext cx="2567940" cy="1234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 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16.说说下图的图形都由什么图形组成?</w:t>
      </w:r>
      <w:r>
        <w:rPr>
          <w:lang w:eastAsia="zh-CN"/>
        </w:rPr>
        <w:br w:type="textWrapping"/>
      </w:r>
      <w:r>
        <w:rPr>
          <w:lang w:eastAsia="zh-CN"/>
        </w:rPr>
        <w:drawing>
          <wp:inline distT="0" distB="0" distL="114300" distR="114300">
            <wp:extent cx="1363980" cy="1196340"/>
            <wp:effectExtent l="0" t="0" r="7620" b="3810"/>
            <wp:docPr id="17" name="图片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图片 17"/>
                    <pic:cNvPicPr>
                      <a:picLocks noChangeAspect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1363980" cy="1196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lang w:eastAsia="zh-CN"/>
        </w:rPr>
      </w:pPr>
      <w:r>
        <w:rPr>
          <w:b/>
          <w:bCs/>
          <w:sz w:val="24"/>
          <w:szCs w:val="24"/>
          <w:lang w:eastAsia="zh-CN"/>
        </w:rPr>
        <w:t xml:space="preserve">五、综合题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</w:t>
      </w:r>
      <w:r>
        <w:rPr>
          <w:lang w:eastAsia="zh-CN"/>
        </w:rPr>
        <w:drawing>
          <wp:inline distT="0" distB="0" distL="114300" distR="114300">
            <wp:extent cx="2895600" cy="899160"/>
            <wp:effectExtent l="0" t="0" r="0" b="15240"/>
            <wp:docPr id="18" name="图片 1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" name="图片 18"/>
                    <pic:cNvPicPr>
                      <a:picLocks noChangeAspect="1"/>
                    </pic:cNvPicPr>
                  </pic:nvPicPr>
                  <pic:blipFill>
                    <a:blip r:embed="rId23"/>
                    <a:stretch>
                      <a:fillRect/>
                    </a:stretch>
                  </pic:blipFill>
                  <pic:spPr>
                    <a:xfrm>
                      <a:off x="0" y="0"/>
                      <a:ext cx="289560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（1）你能把各种图形整理一下吗?  </w:t>
      </w:r>
    </w:p>
    <w:tbl>
      <w:tblPr>
        <w:tblStyle w:val="5"/>
        <w:tblW w:w="0" w:type="auto"/>
        <w:tblInd w:w="115" w:type="dxa"/>
        <w:tblBorders>
          <w:top w:val="inset" w:color="000000" w:sz="8" w:space="0"/>
          <w:left w:val="inset" w:color="000000" w:sz="8" w:space="0"/>
          <w:bottom w:val="inset" w:color="000000" w:sz="8" w:space="0"/>
          <w:right w:val="inset" w:color="000000" w:sz="8" w:space="0"/>
          <w:insideH w:val="none" w:color="auto" w:sz="0" w:space="0"/>
          <w:insideV w:val="none" w:color="auto" w:sz="0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450"/>
        <w:gridCol w:w="867"/>
        <w:gridCol w:w="867"/>
        <w:gridCol w:w="867"/>
        <w:gridCol w:w="867"/>
      </w:tblGrid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图形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304800" cy="160020"/>
                  <wp:effectExtent l="0" t="0" r="0" b="11430"/>
                  <wp:docPr id="19" name="图片 19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9" name="图片 19"/>
                          <pic:cNvPicPr>
                            <a:picLocks noChangeAspect="1"/>
                          </pic:cNvPicPr>
                        </pic:nvPicPr>
                        <pic:blipFill>
                          <a:blip r:embed="rId24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304800" cy="16002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98120" cy="182880"/>
                  <wp:effectExtent l="0" t="0" r="11430" b="7620"/>
                  <wp:docPr id="20" name="图片 20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0" name="图片 20"/>
                          <pic:cNvPicPr>
                            <a:picLocks noChangeAspect="1"/>
                          </pic:cNvPicPr>
                        </pic:nvPicPr>
                        <pic:blipFill>
                          <a:blip r:embed="rId25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8120" cy="1828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190500" cy="175260"/>
                  <wp:effectExtent l="0" t="0" r="0" b="15240"/>
                  <wp:docPr id="21" name="图片 2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1" name="图片 21"/>
                          <pic:cNvPicPr>
                            <a:picLocks noChangeAspect="1"/>
                          </pic:cNvPicPr>
                        </pic:nvPicPr>
                        <pic:blipFill>
                          <a:blip r:embed="rId26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9050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 xml:space="preserve"> </w:t>
            </w:r>
            <w:r>
              <w:rPr>
                <w:lang w:eastAsia="zh-CN"/>
              </w:rPr>
              <w:drawing>
                <wp:inline distT="0" distB="0" distL="114300" distR="114300">
                  <wp:extent cx="220980" cy="175260"/>
                  <wp:effectExtent l="0" t="0" r="7620" b="15240"/>
                  <wp:docPr id="22" name="图片 2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2" name="图片 22"/>
                          <pic:cNvPicPr>
                            <a:picLocks noChangeAspect="1"/>
                          </pic:cNvPicPr>
                        </pic:nvPicPr>
                        <pic:blipFill>
                          <a:blip r:embed="rId27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220980" cy="175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>
        <w:tblPrEx>
          <w:tblBorders>
            <w:top w:val="inset" w:color="000000" w:sz="8" w:space="0"/>
            <w:left w:val="inset" w:color="000000" w:sz="8" w:space="0"/>
            <w:bottom w:val="inset" w:color="000000" w:sz="8" w:space="0"/>
            <w:right w:val="inset" w:color="000000" w:sz="8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个数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  <w:tc>
          <w:tcPr>
            <w:tcW w:w="0" w:type="auto"/>
            <w:tcBorders>
              <w:top w:val="outset" w:color="000000" w:sz="8" w:space="0"/>
              <w:left w:val="outset" w:color="000000" w:sz="8" w:space="0"/>
              <w:bottom w:val="outset" w:color="000000" w:sz="8" w:space="0"/>
              <w:right w:val="outset" w:color="000000" w:sz="8" w:space="0"/>
            </w:tcBorders>
            <w:tcMar>
              <w:top w:w="15" w:type="dxa"/>
              <w:left w:w="15" w:type="dxa"/>
              <w:bottom w:w="15" w:type="dxa"/>
              <w:right w:w="15" w:type="dxa"/>
            </w:tcMar>
          </w:tcPr>
          <w:p>
            <w:pPr>
              <w:spacing w:after="0" w:line="360" w:lineRule="auto"/>
            </w:pPr>
            <w:r>
              <w:t>________</w:t>
            </w:r>
          </w:p>
        </w:tc>
      </w:tr>
    </w:tbl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（2）________最多，________和________同样多。 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（3）</w:t>
      </w:r>
      <w:r>
        <w:rPr>
          <w:lang w:eastAsia="zh-CN"/>
        </w:rPr>
        <w:drawing>
          <wp:inline distT="0" distB="0" distL="114300" distR="114300">
            <wp:extent cx="312420" cy="144780"/>
            <wp:effectExtent l="0" t="0" r="11430" b="7620"/>
            <wp:docPr id="23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图片 2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1242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比 </w:t>
      </w:r>
      <w:r>
        <w:rPr>
          <w:lang w:eastAsia="zh-CN"/>
        </w:rPr>
        <w:drawing>
          <wp:inline distT="0" distB="0" distL="114300" distR="114300">
            <wp:extent cx="198120" cy="182880"/>
            <wp:effectExtent l="0" t="0" r="11430" b="7620"/>
            <wp:docPr id="24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2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多________个， </w:t>
      </w:r>
      <w:r>
        <w:rPr>
          <w:lang w:eastAsia="zh-CN"/>
        </w:rPr>
        <w:drawing>
          <wp:inline distT="0" distB="0" distL="114300" distR="114300">
            <wp:extent cx="198120" cy="182880"/>
            <wp:effectExtent l="0" t="0" r="11430" b="7620"/>
            <wp:docPr id="25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图片 2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比 </w:t>
      </w:r>
      <w:r>
        <w:rPr>
          <w:lang w:eastAsia="zh-CN"/>
        </w:rPr>
        <w:drawing>
          <wp:inline distT="0" distB="0" distL="114300" distR="114300">
            <wp:extent cx="190500" cy="175260"/>
            <wp:effectExtent l="0" t="0" r="0" b="15240"/>
            <wp:docPr id="26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图片 2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少________个。    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br w:type="page"/>
      </w:r>
    </w:p>
    <w:p>
      <w:pPr>
        <w:spacing w:line="360" w:lineRule="auto"/>
        <w:jc w:val="center"/>
        <w:rPr>
          <w:lang w:eastAsia="zh-CN"/>
        </w:rPr>
      </w:pPr>
      <w:r>
        <w:rPr>
          <w:b/>
          <w:bCs/>
          <w:sz w:val="28"/>
          <w:szCs w:val="28"/>
          <w:lang w:eastAsia="zh-CN"/>
        </w:rPr>
        <w:t>参考答案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一、单选题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1.【答案】 A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【解析】【解答】根据教室内讲桌形状具体判断。</w:t>
      </w:r>
      <w:r>
        <w:rPr>
          <w:lang w:eastAsia="zh-CN"/>
        </w:rPr>
        <w:br w:type="textWrapping"/>
      </w:r>
      <w:r>
        <w:rPr>
          <w:lang w:eastAsia="zh-CN"/>
        </w:rPr>
        <w:t>【分析】考查对平面图形的掌握。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2.【答案】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【解析】【解答】分析：因长方形的四条边，拉成平行四边形后，没有发生变化，所以它的周长不发生变化，所以答案为C。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【分析】点评：本题在于培养学生的观察能力、分析比较能力，有利于提高学习数学的兴趣。</w:t>
      </w:r>
    </w:p>
    <w:p>
      <w:pPr>
        <w:spacing w:after="0" w:line="360" w:lineRule="auto"/>
      </w:pPr>
      <w:r>
        <w:t xml:space="preserve">3.【答案】C  </w:t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 xml:space="preserve">4.【答案】 B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【解析】【解答】正方形边长＝长方形的宽＝6厘米。故选B。  【分析】本题考查学生能运用所学知识解决简单的实际问题，而且关键学生思维要灵活。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5.【答案】 C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对边平行且相等的四边形为平行四边形；在同一平面内，有一组邻边相等的平行四边形是菱形；当一个四边形的两组对边分别平行，四条边都相等，四个角都相等时，这个四边形是正方形。故选C。  【分析】本题考查学生能运用所学知识解决简单的实际问题，而且关键学生思维要灵活。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二、判断题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6.【答案】正确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7.【答案】错误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【解析】【解答】正方形4条边相等，用4个长度相等的小棒才能摆成正方形。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8.【答案】正确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9.【答案】错误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三、填空题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10.【答案】 圆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【解析】【解答】解：硬币是圆形。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故答案为：圆。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【分析】圆形是由曲面围成的封闭图形。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11.【答案】 7；11；5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【解析】【解答】数一数可得，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1539240" cy="937260"/>
            <wp:effectExtent l="0" t="0" r="3810" b="15240"/>
            <wp:docPr id="27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图片 27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539240" cy="937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缺7块；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143000" cy="982980"/>
            <wp:effectExtent l="0" t="0" r="0" b="7620"/>
            <wp:docPr id="28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图片 28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9829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缺11块；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drawing>
          <wp:inline distT="0" distB="0" distL="114300" distR="114300">
            <wp:extent cx="1181100" cy="1013460"/>
            <wp:effectExtent l="0" t="0" r="0" b="15240"/>
            <wp:docPr id="29" name="图片 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图片 29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81100" cy="10134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缺5块。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故答案为：7；11；5。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【分析】根据题意可知，先数一整行或一整列的图形个数，然后数一数每行或每列差的数量，最后相加即可。</w:t>
      </w:r>
    </w:p>
    <w:p>
      <w:pPr>
        <w:spacing w:after="0" w:line="360" w:lineRule="auto"/>
      </w:pPr>
      <w:r>
        <w:t>12.【答案】</w:t>
      </w:r>
      <w:r>
        <w:rPr>
          <w:lang w:eastAsia="zh-CN"/>
        </w:rPr>
        <w:drawing>
          <wp:inline distT="0" distB="0" distL="114300" distR="114300">
            <wp:extent cx="2004060" cy="899160"/>
            <wp:effectExtent l="0" t="0" r="15240" b="15240"/>
            <wp:docPr id="30" name="图片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图片 30"/>
                    <pic:cNvPicPr>
                      <a:picLocks noChangeAspect="1"/>
                    </pic:cNvPicPr>
                  </pic:nvPicPr>
                  <pic:blipFill>
                    <a:blip r:embed="rId29"/>
                    <a:stretch>
                      <a:fillRect/>
                    </a:stretch>
                  </pic:blipFill>
                  <pic:spPr>
                    <a:xfrm>
                      <a:off x="0" y="0"/>
                      <a:ext cx="2004060" cy="8991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1234440" cy="1120140"/>
            <wp:effectExtent l="0" t="0" r="3810" b="3810"/>
            <wp:docPr id="31" name="图片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图片 31"/>
                    <pic:cNvPicPr>
                      <a:picLocks noChangeAspect="1"/>
                    </pic:cNvPicPr>
                  </pic:nvPicPr>
                  <pic:blipFill>
                    <a:blip r:embed="rId30"/>
                    <a:stretch>
                      <a:fillRect/>
                    </a:stretch>
                  </pic:blipFill>
                  <pic:spPr>
                    <a:xfrm>
                      <a:off x="0" y="0"/>
                      <a:ext cx="1234440" cy="11201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2049780" cy="914400"/>
            <wp:effectExtent l="0" t="0" r="7620" b="0"/>
            <wp:docPr id="32" name="图片 3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图片 32"/>
                    <pic:cNvPicPr>
                      <a:picLocks noChangeAspect="1"/>
                    </pic:cNvPicPr>
                  </pic:nvPicPr>
                  <pic:blipFill>
                    <a:blip r:embed="rId31"/>
                    <a:stretch>
                      <a:fillRect/>
                    </a:stretch>
                  </pic:blipFill>
                  <pic:spPr>
                    <a:xfrm>
                      <a:off x="0" y="0"/>
                      <a:ext cx="2049780" cy="914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</w:pPr>
      <w:r>
        <w:t>【解析】</w:t>
      </w:r>
    </w:p>
    <w:p>
      <w:pPr>
        <w:spacing w:after="0" w:line="360" w:lineRule="auto"/>
      </w:pPr>
      <w:r>
        <w:t>13.【答案】</w:t>
      </w:r>
      <w:r>
        <w:rPr>
          <w:lang w:eastAsia="zh-CN"/>
        </w:rPr>
        <w:drawing>
          <wp:inline distT="0" distB="0" distL="114300" distR="114300">
            <wp:extent cx="441960" cy="411480"/>
            <wp:effectExtent l="0" t="0" r="15240" b="7620"/>
            <wp:docPr id="33" name="图片 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图片 33"/>
                    <pic:cNvPicPr>
                      <a:picLocks noChangeAspect="1"/>
                    </pic:cNvPicPr>
                  </pic:nvPicPr>
                  <pic:blipFill>
                    <a:blip r:embed="rId32"/>
                    <a:stretch>
                      <a:fillRect/>
                    </a:stretch>
                  </pic:blipFill>
                  <pic:spPr>
                    <a:xfrm>
                      <a:off x="0" y="0"/>
                      <a:ext cx="441960" cy="411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533400" cy="373380"/>
            <wp:effectExtent l="0" t="0" r="0" b="7620"/>
            <wp:docPr id="34" name="图片 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图片 34"/>
                    <pic:cNvPicPr>
                      <a:picLocks noChangeAspect="1"/>
                    </pic:cNvPicPr>
                  </pic:nvPicPr>
                  <pic:blipFill>
                    <a:blip r:embed="rId33"/>
                    <a:stretch>
                      <a:fillRect/>
                    </a:stretch>
                  </pic:blipFill>
                  <pic:spPr>
                    <a:xfrm>
                      <a:off x="0" y="0"/>
                      <a:ext cx="533400" cy="3733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>；</w:t>
      </w:r>
      <w:r>
        <w:rPr>
          <w:lang w:eastAsia="zh-CN"/>
        </w:rPr>
        <w:drawing>
          <wp:inline distT="0" distB="0" distL="114300" distR="114300">
            <wp:extent cx="441960" cy="381000"/>
            <wp:effectExtent l="0" t="0" r="15240" b="0"/>
            <wp:docPr id="35" name="图片 3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图片 35"/>
                    <pic:cNvPicPr>
                      <a:picLocks noChangeAspect="1"/>
                    </pic:cNvPicPr>
                  </pic:nvPicPr>
                  <pic:blipFill>
                    <a:blip r:embed="rId34"/>
                    <a:stretch>
                      <a:fillRect/>
                    </a:stretch>
                  </pic:blipFill>
                  <pic:spPr>
                    <a:xfrm>
                      <a:off x="0" y="0"/>
                      <a:ext cx="441960" cy="381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【解析】【解答】根据一组图形中前后图形关系第二组还差三角形、平行四边形、正方形，所以答案应画一个三角形、一个平行四边形和一个正方形。</w:t>
      </w:r>
      <w:r>
        <w:rPr>
          <w:lang w:eastAsia="zh-CN"/>
        </w:rPr>
        <w:br w:type="textWrapping"/>
      </w:r>
      <w:r>
        <w:rPr>
          <w:lang w:eastAsia="zh-CN"/>
        </w:rPr>
        <w:t>【分析】本题练习画三角形、平行四边形和正方形，同时还可以通过练习，培养学生的观察能力。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14.【答案】3；5；1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四、解答题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15.【答案】解：带从左往右数第三块去。延长第三块的上下两边使之相交，并量出两个角的度数，就可知另一个角的度数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【解析】【分析】第三块中有原来三角形的两个角和一条边，延长第三块中残缺的上下两边使之相交，这样就得到和原来一样的一个三角形。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 xml:space="preserve">16.【答案】解：圆形，三角形，正方形，长方形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【解析】【解答】只要知道这些图形分别有什么特征，就可以辨认出这些图形</w:t>
      </w:r>
      <w:r>
        <w:rPr>
          <w:lang w:eastAsia="zh-CN"/>
        </w:rPr>
        <w:br w:type="textWrapping"/>
      </w:r>
      <w:r>
        <w:rPr>
          <w:lang w:eastAsia="zh-CN"/>
        </w:rPr>
        <w:t>【分析】考察了学生对平面图形的分类及识别</w:t>
      </w:r>
    </w:p>
    <w:p>
      <w:pPr>
        <w:spacing w:line="360" w:lineRule="auto"/>
        <w:rPr>
          <w:lang w:eastAsia="zh-CN"/>
        </w:rPr>
      </w:pPr>
      <w:r>
        <w:rPr>
          <w:lang w:eastAsia="zh-CN"/>
        </w:rPr>
        <w:t>五、综合题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17.【答案】 （1）12；3；15；3</w:t>
      </w:r>
      <w:r>
        <w:rPr>
          <w:lang w:eastAsia="zh-CN"/>
        </w:rPr>
        <w:br w:type="textWrapping"/>
      </w:r>
      <w:r>
        <w:rPr>
          <w:lang w:eastAsia="zh-CN"/>
        </w:rPr>
        <w:t>（2）</w:t>
      </w:r>
      <w:r>
        <w:rPr>
          <w:lang w:eastAsia="zh-CN"/>
        </w:rPr>
        <w:drawing>
          <wp:inline distT="0" distB="0" distL="114300" distR="114300">
            <wp:extent cx="190500" cy="175260"/>
            <wp:effectExtent l="0" t="0" r="0" b="15240"/>
            <wp:docPr id="36" name="图片 3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图片 3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198120" cy="182880"/>
            <wp:effectExtent l="0" t="0" r="11430" b="7620"/>
            <wp:docPr id="37" name="图片 3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" name="图片 37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</w:t>
      </w:r>
      <w:r>
        <w:rPr>
          <w:lang w:eastAsia="zh-CN"/>
        </w:rPr>
        <w:drawing>
          <wp:inline distT="0" distB="0" distL="114300" distR="114300">
            <wp:extent cx="220980" cy="175260"/>
            <wp:effectExtent l="0" t="0" r="7620" b="15240"/>
            <wp:docPr id="38" name="图片 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8" name="图片 38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（3）9；12   </w:t>
      </w:r>
    </w:p>
    <w:p>
      <w:pPr>
        <w:spacing w:after="0" w:line="360" w:lineRule="auto"/>
        <w:rPr>
          <w:lang w:eastAsia="zh-CN"/>
        </w:rPr>
      </w:pPr>
      <w:r>
        <w:rPr>
          <w:lang w:eastAsia="zh-CN"/>
        </w:rPr>
        <w:t>【解析】【解答】解：（1）</w:t>
      </w:r>
      <w:r>
        <w:rPr>
          <w:lang w:eastAsia="zh-CN"/>
        </w:rPr>
        <w:br w:type="textWrapping"/>
      </w:r>
      <w:r>
        <w:rPr>
          <w:lang w:eastAsia="zh-CN"/>
        </w:rPr>
        <w:t xml:space="preserve"> </w:t>
      </w:r>
      <w:r>
        <w:rPr>
          <w:lang w:eastAsia="zh-CN"/>
        </w:rPr>
        <w:drawing>
          <wp:inline distT="0" distB="0" distL="114300" distR="114300">
            <wp:extent cx="5577840" cy="769620"/>
            <wp:effectExtent l="0" t="0" r="3810" b="11430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/>
                    </pic:cNvPicPr>
                  </pic:nvPicPr>
                  <pic:blipFill>
                    <a:blip r:embed="rId35"/>
                    <a:stretch>
                      <a:fillRect/>
                    </a:stretch>
                  </pic:blipFill>
                  <pic:spPr>
                    <a:xfrm>
                      <a:off x="0" y="0"/>
                      <a:ext cx="557784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br w:type="textWrapping"/>
      </w:r>
      <w:r>
        <w:rPr>
          <w:lang w:eastAsia="zh-CN"/>
        </w:rPr>
        <w:t xml:space="preserve"> （2） </w:t>
      </w:r>
      <w:r>
        <w:rPr>
          <w:lang w:eastAsia="zh-CN"/>
        </w:rPr>
        <w:drawing>
          <wp:inline distT="0" distB="0" distL="114300" distR="114300">
            <wp:extent cx="190500" cy="175260"/>
            <wp:effectExtent l="0" t="0" r="0" b="15240"/>
            <wp:docPr id="40" name="图片 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" name="图片 40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最多， </w:t>
      </w:r>
      <w:r>
        <w:rPr>
          <w:lang w:eastAsia="zh-CN"/>
        </w:rPr>
        <w:drawing>
          <wp:inline distT="0" distB="0" distL="114300" distR="114300">
            <wp:extent cx="198120" cy="182880"/>
            <wp:effectExtent l="0" t="0" r="11430" b="7620"/>
            <wp:docPr id="41" name="图片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图片 41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和 </w:t>
      </w:r>
      <w:r>
        <w:rPr>
          <w:lang w:eastAsia="zh-CN"/>
        </w:rPr>
        <w:drawing>
          <wp:inline distT="0" distB="0" distL="114300" distR="114300">
            <wp:extent cx="220980" cy="175260"/>
            <wp:effectExtent l="0" t="0" r="7620" b="15240"/>
            <wp:docPr id="42" name="图片 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2" name="图片 42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同样多。</w:t>
      </w:r>
      <w:r>
        <w:rPr>
          <w:lang w:eastAsia="zh-CN"/>
        </w:rPr>
        <w:br w:type="textWrapping"/>
      </w:r>
      <w:r>
        <w:rPr>
          <w:lang w:eastAsia="zh-CN"/>
        </w:rPr>
        <w:t xml:space="preserve"> （3）12-3=9，所以</w:t>
      </w:r>
      <w:r>
        <w:rPr>
          <w:lang w:eastAsia="zh-CN"/>
        </w:rPr>
        <w:drawing>
          <wp:inline distT="0" distB="0" distL="114300" distR="114300">
            <wp:extent cx="312420" cy="144780"/>
            <wp:effectExtent l="0" t="0" r="11430" b="7620"/>
            <wp:docPr id="43" name="图片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图片 43"/>
                    <pic:cNvPicPr>
                      <a:picLocks noChangeAspect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312420" cy="144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比 </w:t>
      </w:r>
      <w:r>
        <w:rPr>
          <w:lang w:eastAsia="zh-CN"/>
        </w:rPr>
        <w:drawing>
          <wp:inline distT="0" distB="0" distL="114300" distR="114300">
            <wp:extent cx="198120" cy="182880"/>
            <wp:effectExtent l="0" t="0" r="11430" b="7620"/>
            <wp:docPr id="44" name="图片 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4" name="图片 44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多9个；15-3=12，所以</w:t>
      </w:r>
      <w:r>
        <w:rPr>
          <w:lang w:eastAsia="zh-CN"/>
        </w:rPr>
        <w:drawing>
          <wp:inline distT="0" distB="0" distL="114300" distR="114300">
            <wp:extent cx="198120" cy="182880"/>
            <wp:effectExtent l="0" t="0" r="11430" b="7620"/>
            <wp:docPr id="45" name="图片 4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5" name="图片 45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比</w:t>
      </w:r>
      <w:r>
        <w:rPr>
          <w:lang w:eastAsia="zh-CN"/>
        </w:rPr>
        <w:drawing>
          <wp:inline distT="0" distB="0" distL="114300" distR="114300">
            <wp:extent cx="190500" cy="175260"/>
            <wp:effectExtent l="0" t="0" r="0" b="15240"/>
            <wp:docPr id="46" name="图片 4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6" name="图片 46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少12个。</w:t>
      </w:r>
      <w:r>
        <w:rPr>
          <w:lang w:eastAsia="zh-CN"/>
        </w:rPr>
        <w:br w:type="textWrapping"/>
      </w:r>
      <w:r>
        <w:rPr>
          <w:lang w:eastAsia="zh-CN"/>
        </w:rPr>
        <w:t xml:space="preserve"> 故答案为：（1）12；3；15；3；（2） </w:t>
      </w:r>
      <w:r>
        <w:rPr>
          <w:lang w:eastAsia="zh-CN"/>
        </w:rPr>
        <w:drawing>
          <wp:inline distT="0" distB="0" distL="114300" distR="114300">
            <wp:extent cx="190500" cy="175260"/>
            <wp:effectExtent l="0" t="0" r="0" b="15240"/>
            <wp:docPr id="47" name="图片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7" name="图片 47"/>
                    <pic:cNvPicPr>
                      <a:picLocks noChangeAspect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9050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 </w:t>
      </w:r>
      <w:r>
        <w:rPr>
          <w:lang w:eastAsia="zh-CN"/>
        </w:rPr>
        <w:drawing>
          <wp:inline distT="0" distB="0" distL="114300" distR="114300">
            <wp:extent cx="198120" cy="182880"/>
            <wp:effectExtent l="0" t="0" r="11430" b="7620"/>
            <wp:docPr id="48" name="图片 4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" name="图片 48"/>
                    <pic:cNvPicPr>
                      <a:picLocks noChangeAspect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98120" cy="182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 xml:space="preserve">； </w:t>
      </w:r>
      <w:r>
        <w:rPr>
          <w:lang w:eastAsia="zh-CN"/>
        </w:rPr>
        <w:drawing>
          <wp:inline distT="0" distB="0" distL="114300" distR="114300">
            <wp:extent cx="220980" cy="175260"/>
            <wp:effectExtent l="0" t="0" r="7620" b="15240"/>
            <wp:docPr id="49" name="图片 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" name="图片 49"/>
                    <pic:cNvPicPr>
                      <a:picLocks noChangeAspect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220980" cy="175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eastAsia="zh-CN"/>
        </w:rPr>
        <w:t>；（3）9；12。</w:t>
      </w:r>
      <w:r>
        <w:rPr>
          <w:lang w:eastAsia="zh-CN"/>
        </w:rPr>
        <w:br w:type="textWrapping"/>
      </w:r>
      <w:r>
        <w:rPr>
          <w:lang w:eastAsia="zh-CN"/>
        </w:rPr>
        <w:t xml:space="preserve"> 【分析】抓住长方形 、正方形、圆、三角形的特点，在图中找出每一种图形，数出它的个数即可；对它们的个数进行大小比较即可；用减法求出长方形比正方形多多少个、正方形比圆少多少个即可。</w:t>
      </w:r>
    </w:p>
    <w:sectPr>
      <w:headerReference r:id="rId5" w:type="default"/>
      <w:footerReference r:id="rId7" w:type="default"/>
      <w:headerReference r:id="rId6" w:type="even"/>
      <w:pgSz w:w="11907" w:h="16839"/>
      <w:pgMar w:top="1134" w:right="1134" w:bottom="1134" w:left="1134" w:header="397" w:footer="340" w:gutter="0"/>
      <w:pgNumType w:chapStyle="1"/>
      <w:cols w:space="720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t xml:space="preserve"> </w:t>
    </w:r>
    <w:r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88" w:lineRule="auto"/>
      </w:pPr>
      <w:r>
        <w:separator/>
      </w:r>
    </w:p>
  </w:footnote>
  <w:footnote w:type="continuationSeparator" w:id="1">
    <w:p>
      <w:pPr>
        <w:spacing w:before="0" w:after="0" w:line="288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w:t xml:space="preserve"> </w: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723900"/>
              <wp:effectExtent l="4445" t="5080" r="12700" b="13970"/>
              <wp:wrapNone/>
              <wp:docPr id="50" name="Rectangle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535305" cy="723900"/>
                      </a:xfrm>
                      <a:prstGeom prst="rect">
                        <a:avLst/>
                      </a:prstGeom>
                      <a:solidFill>
                        <a:srgbClr val="808080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bodyPr upright="1"/>
                  </wps:wsp>
                </a:graphicData>
              </a:graphic>
            </wp:anchor>
          </w:drawing>
        </mc:Choice>
        <mc:Fallback>
          <w:pict>
            <v:rect id="Rectangle 7" o:spid="_x0000_s1026" o:spt="1" style="position:absolute;left:0pt;margin-left:1056.4pt;margin-top:-43pt;height:57pt;width:42.15pt;z-index:251659264;mso-width-relative:page;mso-height-relative:page;" fillcolor="#808080" filled="t" stroked="t" coordsize="21600,21600" o:gfxdata="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">
              <v:fill on="t" focussize="0,0"/>
              <v:stroke color="#000000" joinstyle="miter"/>
              <v:imagedata o:title=""/>
              <o:lock v:ext="edit" aspectratio="f"/>
            </v:rect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13951585</wp:posOffset>
              </wp:positionH>
              <wp:positionV relativeFrom="paragraph">
                <wp:posOffset>-546100</wp:posOffset>
              </wp:positionV>
              <wp:extent cx="401320" cy="10706100"/>
              <wp:effectExtent l="4445" t="5080" r="13335" b="13970"/>
              <wp:wrapNone/>
              <wp:docPr id="51" name="Quad Arrow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401320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…………○…………外…………○…………装…………○…………订…………○…………线…………○…………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1" o:spid="_x0000_s1026" o:spt="202" type="#_x0000_t202" style="position:absolute;left:0pt;margin-left:1098.55pt;margin-top:-43pt;height:843pt;width:31.6pt;z-index:251660288;v-text-anchor:middle;mso-width-relative:page;mso-height-relative:page;" fillcolor="#FFFFFF" filled="t" stroked="t" coordsize="21600,21600" o:gfxdata="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…………○…………外…………○…………装…………○…………订…………○…………线…………○…………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13416280</wp:posOffset>
              </wp:positionH>
              <wp:positionV relativeFrom="paragraph">
                <wp:posOffset>-546100</wp:posOffset>
              </wp:positionV>
              <wp:extent cx="535305" cy="10706100"/>
              <wp:effectExtent l="4445" t="5080" r="12700" b="13970"/>
              <wp:wrapNone/>
              <wp:docPr id="52" name="Quad Arrow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535305" cy="10706100"/>
                      </a:xfrm>
                      <a:prstGeom prst="rect">
                        <a:avLst/>
                      </a:prstGeom>
                      <a:solidFill>
                        <a:srgbClr val="D8D8D8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before="240" w:beforeLines="100" w:after="240" w:afterLines="100" w:line="240" w:lineRule="auto"/>
                            <w:jc w:val="center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※※请※※不※※要※※在※※装※※订※※线※※内※※答※※题※※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3" o:spid="_x0000_s1026" o:spt="202" type="#_x0000_t202" style="position:absolute;left:0pt;margin-left:1056.4pt;margin-top:-43pt;height:843pt;width:42.15pt;z-index:251661312;v-text-anchor:middle;mso-width-relative:page;mso-height-relative:page;" fillcolor="#D8D8D8" filled="t" stroked="t" coordsize="21600,21600" o:gfxdata="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before="240" w:beforeLines="100" w:after="240" w:afterLines="100" w:line="240" w:lineRule="auto"/>
                      <w:jc w:val="center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※※请※※不※※要※※在※※装※※订※※线※※内※※答※※题※※</w:t>
                    </w:r>
                  </w:p>
                </w:txbxContent>
              </v:textbox>
            </v:shape>
          </w:pict>
        </mc:Fallback>
      </mc:AlternateContent>
    </w:r>
    <w: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13023215</wp:posOffset>
              </wp:positionH>
              <wp:positionV relativeFrom="paragraph">
                <wp:posOffset>-546100</wp:posOffset>
              </wp:positionV>
              <wp:extent cx="393065" cy="10706100"/>
              <wp:effectExtent l="4445" t="4445" r="21590" b="14605"/>
              <wp:wrapNone/>
              <wp:docPr id="53" name="Quad Arrow 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393065" cy="107061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 cap="flat" cmpd="sng">
                        <a:solidFill>
                          <a:srgbClr val="000000"/>
                        </a:solidFill>
                        <a:prstDash val="solid"/>
                        <a:miter/>
                        <a:headEnd type="none" w="med" len="med"/>
                        <a:tailEnd type="none" w="med" len="med"/>
                      </a:ln>
                    </wps:spPr>
                    <wps:txbx>
                      <w:txbxContent>
                        <w:p>
                          <w:pPr>
                            <w:spacing w:after="0" w:line="240" w:lineRule="auto"/>
                            <w:jc w:val="distribute"/>
                            <w:rPr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vert="vert270" anchor="ctr" anchorCtr="0" upright="1"/>
                  </wps:wsp>
                </a:graphicData>
              </a:graphic>
            </wp:anchor>
          </w:drawing>
        </mc:Choice>
        <mc:Fallback>
          <w:pict>
            <v:shape id="Quad Arrow 5" o:spid="_x0000_s1026" o:spt="202" type="#_x0000_t202" style="position:absolute;left:0pt;margin-left:1025.45pt;margin-top:-43pt;height:843pt;width:30.95pt;z-index:251662336;v-text-anchor:middle;mso-width-relative:page;mso-height-relative:page;" fillcolor="#FFFFFF" filled="t" stroked="t" coordsize="21600,21600" o:gfxdata="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">
              <v:fill on="t" focussize="0,0"/>
              <v:stroke color="#000000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spacing w:after="0" w:line="240" w:lineRule="auto"/>
                      <w:jc w:val="distribute"/>
                      <w:rPr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,3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81CD1"/>
    <w:rsid w:val="00000813"/>
    <w:rsid w:val="00035A1A"/>
    <w:rsid w:val="00076252"/>
    <w:rsid w:val="00081CD1"/>
    <w:rsid w:val="00105B32"/>
    <w:rsid w:val="001549DF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70E98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C0CAC"/>
    <w:rsid w:val="00AD40B2"/>
    <w:rsid w:val="00AD67B5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B1198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641673C1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qFormat="1" w:uiPriority="99" w:semiHidden="0" w:name="header"/>
    <w:lsdException w:qFormat="1" w:uiPriority="99" w:semiHidden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iPriority="99" w:semiHidden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120" w:line="288" w:lineRule="auto"/>
      <w:textAlignment w:val="center"/>
    </w:pPr>
    <w:rPr>
      <w:rFonts w:ascii="Calibri" w:hAnsi="Calibri" w:eastAsia="宋体" w:cs="Times New Roman"/>
      <w:sz w:val="21"/>
      <w:szCs w:val="22"/>
      <w:lang w:val="en-US" w:eastAsia="en-US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9"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4">
    <w:name w:val="header"/>
    <w:basedOn w:val="1"/>
    <w:link w:val="7"/>
    <w:unhideWhenUsed/>
    <w:qFormat/>
    <w:uiPriority w:val="99"/>
    <w:pPr>
      <w:widowControl w:val="0"/>
      <w:pBdr>
        <w:bottom w:val="single" w:color="auto" w:sz="6" w:space="1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7">
    <w:name w:val="页眉 Char"/>
    <w:link w:val="4"/>
    <w:qFormat/>
    <w:uiPriority w:val="99"/>
    <w:rPr>
      <w:sz w:val="18"/>
      <w:szCs w:val="18"/>
    </w:rPr>
  </w:style>
  <w:style w:type="character" w:customStyle="1" w:styleId="8">
    <w:name w:val="页脚 Char"/>
    <w:link w:val="3"/>
    <w:qFormat/>
    <w:uiPriority w:val="99"/>
    <w:rPr>
      <w:sz w:val="18"/>
      <w:szCs w:val="18"/>
    </w:rPr>
  </w:style>
  <w:style w:type="character" w:customStyle="1" w:styleId="9">
    <w:name w:val="批注框文本 Char"/>
    <w:link w:val="2"/>
    <w:semiHidden/>
    <w:qFormat/>
    <w:uiPriority w:val="99"/>
    <w:rPr>
      <w:sz w:val="18"/>
      <w:szCs w:val="18"/>
    </w:rPr>
  </w:style>
  <w:style w:type="paragraph" w:customStyle="1" w:styleId="10">
    <w:name w:val="正文1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1">
    <w:name w:val="15"/>
    <w:qFormat/>
    <w:uiPriority w:val="0"/>
    <w:rPr>
      <w:rFonts w:hint="default" w:ascii="Times New Roman" w:hAnsi="Times New Roman" w:cs="Times New Roman"/>
      <w:color w:val="0000FF"/>
      <w:u w:val="single"/>
    </w:rPr>
  </w:style>
  <w:style w:type="paragraph" w:customStyle="1" w:styleId="12">
    <w:name w:val="正文2"/>
    <w:qFormat/>
    <w:uiPriority w:val="0"/>
    <w:pPr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character" w:customStyle="1" w:styleId="13">
    <w:name w:val="Default Paragraph Font PHPDOCX"/>
    <w:semiHidden/>
    <w:unhideWhenUsed/>
    <w:uiPriority w:val="1"/>
  </w:style>
  <w:style w:type="paragraph" w:customStyle="1" w:styleId="14">
    <w:name w:val="List Paragraph PHPDOCX"/>
    <w:qFormat/>
    <w:uiPriority w:val="34"/>
    <w:pPr>
      <w:ind w:left="720"/>
      <w:contextualSpacing/>
    </w:pPr>
    <w:rPr>
      <w:rFonts w:ascii="Times New Roman" w:hAnsi="Times New Roman" w:eastAsia="宋体" w:cs="Times New Roman"/>
      <w:lang w:val="en-US" w:eastAsia="zh-CN" w:bidi="ar-SA"/>
    </w:rPr>
  </w:style>
  <w:style w:type="paragraph" w:customStyle="1" w:styleId="15">
    <w:name w:val="Title PHPDOCX"/>
    <w:link w:val="16"/>
    <w:qFormat/>
    <w:uiPriority w:val="10"/>
    <w:pPr>
      <w:pBdr>
        <w:bottom w:val="single" w:color="4F81BD" w:sz="8" w:space="4"/>
      </w:pBdr>
      <w:spacing w:after="300"/>
      <w:contextualSpacing/>
    </w:pPr>
    <w:rPr>
      <w:rFonts w:ascii="Cambria" w:hAnsi="Cambria" w:eastAsia="宋体" w:cs="Times New Roman"/>
      <w:color w:val="17365D"/>
      <w:spacing w:val="5"/>
      <w:kern w:val="28"/>
      <w:sz w:val="52"/>
      <w:szCs w:val="52"/>
      <w:lang w:val="en-US" w:eastAsia="zh-CN" w:bidi="ar-SA"/>
    </w:rPr>
  </w:style>
  <w:style w:type="character" w:customStyle="1" w:styleId="16">
    <w:name w:val="Title Car PHPDOCX"/>
    <w:link w:val="15"/>
    <w:uiPriority w:val="10"/>
    <w:rPr>
      <w:rFonts w:ascii="Cambria" w:hAnsi="Cambria" w:eastAsia="宋体" w:cs="Times New Roman"/>
      <w:color w:val="17365D"/>
      <w:spacing w:val="5"/>
      <w:kern w:val="28"/>
      <w:sz w:val="52"/>
      <w:szCs w:val="52"/>
    </w:rPr>
  </w:style>
  <w:style w:type="paragraph" w:customStyle="1" w:styleId="17">
    <w:name w:val="Subtitle PHPDOCX"/>
    <w:link w:val="18"/>
    <w:qFormat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  <w:lang w:val="en-US" w:eastAsia="zh-CN" w:bidi="ar-SA"/>
    </w:rPr>
  </w:style>
  <w:style w:type="character" w:customStyle="1" w:styleId="18">
    <w:name w:val="Subtitle Car PHPDOCX"/>
    <w:link w:val="17"/>
    <w:uiPriority w:val="11"/>
    <w:rPr>
      <w:rFonts w:ascii="Cambria" w:hAnsi="Cambria" w:eastAsia="宋体" w:cs="Times New Roman"/>
      <w:i/>
      <w:iCs/>
      <w:color w:val="4F81BD"/>
      <w:spacing w:val="15"/>
      <w:sz w:val="24"/>
      <w:szCs w:val="24"/>
    </w:rPr>
  </w:style>
  <w:style w:type="table" w:customStyle="1" w:styleId="19">
    <w:name w:val="Normal Table PHPDOCX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0">
    <w:name w:val="Table Grid PHPDOCX"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21">
    <w:name w:val="annotation reference PHPDOCX"/>
    <w:semiHidden/>
    <w:unhideWhenUsed/>
    <w:uiPriority w:val="99"/>
    <w:rPr>
      <w:sz w:val="16"/>
      <w:szCs w:val="16"/>
    </w:rPr>
  </w:style>
  <w:style w:type="paragraph" w:customStyle="1" w:styleId="22">
    <w:name w:val="annotation text PHPDOCX"/>
    <w:link w:val="23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3">
    <w:name w:val="Comment Text Char PHPDOCX"/>
    <w:link w:val="22"/>
    <w:semiHidden/>
    <w:uiPriority w:val="99"/>
    <w:rPr>
      <w:sz w:val="20"/>
      <w:szCs w:val="20"/>
    </w:rPr>
  </w:style>
  <w:style w:type="paragraph" w:customStyle="1" w:styleId="24">
    <w:name w:val="annotation subject PHPDOCX"/>
    <w:basedOn w:val="22"/>
    <w:next w:val="22"/>
    <w:link w:val="25"/>
    <w:semiHidden/>
    <w:unhideWhenUsed/>
    <w:uiPriority w:val="99"/>
    <w:rPr>
      <w:b/>
      <w:bCs/>
    </w:rPr>
  </w:style>
  <w:style w:type="character" w:customStyle="1" w:styleId="25">
    <w:name w:val="Comment Subject Char PHPDOCX"/>
    <w:link w:val="24"/>
    <w:semiHidden/>
    <w:uiPriority w:val="99"/>
    <w:rPr>
      <w:b/>
      <w:bCs/>
      <w:sz w:val="20"/>
      <w:szCs w:val="20"/>
    </w:rPr>
  </w:style>
  <w:style w:type="paragraph" w:customStyle="1" w:styleId="26">
    <w:name w:val="Balloon Text PHPDOCX"/>
    <w:link w:val="27"/>
    <w:semiHidden/>
    <w:unhideWhenUsed/>
    <w:uiPriority w:val="99"/>
    <w:rPr>
      <w:rFonts w:ascii="Tahoma" w:hAnsi="Tahoma" w:eastAsia="宋体" w:cs="Tahoma"/>
      <w:sz w:val="16"/>
      <w:szCs w:val="16"/>
      <w:lang w:val="en-US" w:eastAsia="zh-CN" w:bidi="ar-SA"/>
    </w:rPr>
  </w:style>
  <w:style w:type="character" w:customStyle="1" w:styleId="27">
    <w:name w:val="Balloon Text Char PHPDOCX"/>
    <w:link w:val="26"/>
    <w:semiHidden/>
    <w:uiPriority w:val="99"/>
    <w:rPr>
      <w:rFonts w:ascii="Tahoma" w:hAnsi="Tahoma" w:cs="Tahoma"/>
      <w:sz w:val="16"/>
      <w:szCs w:val="16"/>
    </w:rPr>
  </w:style>
  <w:style w:type="paragraph" w:customStyle="1" w:styleId="28">
    <w:name w:val="footnote Text PHPDOCX"/>
    <w:link w:val="29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29">
    <w:name w:val="footnote Text Car PHPDOCX"/>
    <w:link w:val="28"/>
    <w:semiHidden/>
    <w:uiPriority w:val="99"/>
    <w:rPr>
      <w:sz w:val="20"/>
      <w:szCs w:val="20"/>
    </w:rPr>
  </w:style>
  <w:style w:type="character" w:customStyle="1" w:styleId="30">
    <w:name w:val="footnote Reference PHPDOCX"/>
    <w:semiHidden/>
    <w:unhideWhenUsed/>
    <w:uiPriority w:val="99"/>
    <w:rPr>
      <w:vertAlign w:val="superscript"/>
    </w:rPr>
  </w:style>
  <w:style w:type="paragraph" w:customStyle="1" w:styleId="31">
    <w:name w:val="endnote Text PHPDOCX"/>
    <w:link w:val="32"/>
    <w:semiHidden/>
    <w:unhideWhenUsed/>
    <w:uiPriority w:val="99"/>
    <w:rPr>
      <w:rFonts w:ascii="Times New Roman" w:hAnsi="Times New Roman" w:eastAsia="宋体" w:cs="Times New Roman"/>
      <w:lang w:val="en-US" w:eastAsia="zh-CN" w:bidi="ar-SA"/>
    </w:rPr>
  </w:style>
  <w:style w:type="character" w:customStyle="1" w:styleId="32">
    <w:name w:val="endnote Text Car PHPDOCX"/>
    <w:link w:val="31"/>
    <w:semiHidden/>
    <w:uiPriority w:val="99"/>
    <w:rPr>
      <w:sz w:val="20"/>
      <w:szCs w:val="20"/>
    </w:rPr>
  </w:style>
  <w:style w:type="character" w:customStyle="1" w:styleId="33">
    <w:name w:val="endnote Reference PHPDOCX"/>
    <w:semiHidden/>
    <w:unhideWhenUsed/>
    <w:uiPriority w:val="99"/>
    <w:rPr>
      <w:vertAlign w:val="superscript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1.png"/><Relationship Id="rId8" Type="http://schemas.openxmlformats.org/officeDocument/2006/relationships/theme" Target="theme/theme1.xml"/><Relationship Id="rId7" Type="http://schemas.openxmlformats.org/officeDocument/2006/relationships/footer" Target="footer1.xml"/><Relationship Id="rId6" Type="http://schemas.openxmlformats.org/officeDocument/2006/relationships/header" Target="header2.xml"/><Relationship Id="rId5" Type="http://schemas.openxmlformats.org/officeDocument/2006/relationships/header" Target="header1.xml"/><Relationship Id="rId4" Type="http://schemas.openxmlformats.org/officeDocument/2006/relationships/endnotes" Target="endnotes.xml"/><Relationship Id="rId38" Type="http://schemas.openxmlformats.org/officeDocument/2006/relationships/fontTable" Target="fontTable.xml"/><Relationship Id="rId37" Type="http://schemas.openxmlformats.org/officeDocument/2006/relationships/customXml" Target="../customXml/item2.xml"/><Relationship Id="rId36" Type="http://schemas.openxmlformats.org/officeDocument/2006/relationships/customXml" Target="../customXml/item1.xml"/><Relationship Id="rId35" Type="http://schemas.openxmlformats.org/officeDocument/2006/relationships/image" Target="media/image27.png"/><Relationship Id="rId34" Type="http://schemas.openxmlformats.org/officeDocument/2006/relationships/image" Target="media/image26.png"/><Relationship Id="rId33" Type="http://schemas.openxmlformats.org/officeDocument/2006/relationships/image" Target="media/image25.png"/><Relationship Id="rId32" Type="http://schemas.openxmlformats.org/officeDocument/2006/relationships/image" Target="media/image24.png"/><Relationship Id="rId31" Type="http://schemas.openxmlformats.org/officeDocument/2006/relationships/image" Target="media/image23.png"/><Relationship Id="rId30" Type="http://schemas.openxmlformats.org/officeDocument/2006/relationships/image" Target="media/image22.png"/><Relationship Id="rId3" Type="http://schemas.openxmlformats.org/officeDocument/2006/relationships/footnotes" Target="footnotes.xml"/><Relationship Id="rId29" Type="http://schemas.openxmlformats.org/officeDocument/2006/relationships/image" Target="media/image21.png"/><Relationship Id="rId28" Type="http://schemas.openxmlformats.org/officeDocument/2006/relationships/image" Target="media/image20.jpeg"/><Relationship Id="rId27" Type="http://schemas.openxmlformats.org/officeDocument/2006/relationships/image" Target="media/image19.png"/><Relationship Id="rId26" Type="http://schemas.openxmlformats.org/officeDocument/2006/relationships/image" Target="media/image18.png"/><Relationship Id="rId25" Type="http://schemas.openxmlformats.org/officeDocument/2006/relationships/image" Target="media/image17.png"/><Relationship Id="rId24" Type="http://schemas.openxmlformats.org/officeDocument/2006/relationships/image" Target="media/image16.png"/><Relationship Id="rId23" Type="http://schemas.openxmlformats.org/officeDocument/2006/relationships/image" Target="media/image15.jpeg"/><Relationship Id="rId22" Type="http://schemas.openxmlformats.org/officeDocument/2006/relationships/image" Target="media/image14.jpeg"/><Relationship Id="rId21" Type="http://schemas.openxmlformats.org/officeDocument/2006/relationships/image" Target="media/image13.jpeg"/><Relationship Id="rId20" Type="http://schemas.openxmlformats.org/officeDocument/2006/relationships/image" Target="media/image12.png"/><Relationship Id="rId2" Type="http://schemas.openxmlformats.org/officeDocument/2006/relationships/settings" Target="settings.xml"/><Relationship Id="rId19" Type="http://schemas.openxmlformats.org/officeDocument/2006/relationships/image" Target="media/image11.png"/><Relationship Id="rId18" Type="http://schemas.openxmlformats.org/officeDocument/2006/relationships/image" Target="media/image10.png"/><Relationship Id="rId17" Type="http://schemas.openxmlformats.org/officeDocument/2006/relationships/image" Target="media/image9.png"/><Relationship Id="rId16" Type="http://schemas.openxmlformats.org/officeDocument/2006/relationships/image" Target="media/image8.png"/><Relationship Id="rId15" Type="http://schemas.openxmlformats.org/officeDocument/2006/relationships/image" Target="media/image7.png"/><Relationship Id="rId14" Type="http://schemas.openxmlformats.org/officeDocument/2006/relationships/image" Target="media/image6.png"/><Relationship Id="rId13" Type="http://schemas.openxmlformats.org/officeDocument/2006/relationships/image" Target="media/image5.png"/><Relationship Id="rId12" Type="http://schemas.openxmlformats.org/officeDocument/2006/relationships/image" Target="media/image4.png"/><Relationship Id="rId11" Type="http://schemas.openxmlformats.org/officeDocument/2006/relationships/image" Target="media/image3.jpeg"/><Relationship Id="rId10" Type="http://schemas.openxmlformats.org/officeDocument/2006/relationships/image" Target="media/image2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C0B216E-0AA1-434A-A16D-A176B54C0038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1686</Words>
  <Characters>1930</Characters>
  <Lines>19</Lines>
  <Paragraphs>5</Paragraphs>
  <TotalTime>2</TotalTime>
  <ScaleCrop>false</ScaleCrop>
  <LinksUpToDate>false</LinksUpToDate>
  <CharactersWithSpaces>2568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2013-12-09T06:44:00Z</dcterms:created>
  <dc:creator>lam</dc:creator>
  <cp:lastModifiedBy>。</cp:lastModifiedBy>
  <dcterms:modified xsi:type="dcterms:W3CDTF">2023-05-08T10:45:52Z</dcterms:modified>
  <dc:title> 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AC213509F9B54B98B70438990D59D6CB_13</vt:lpwstr>
  </property>
</Properties>
</file>